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8A534" w14:textId="77777777" w:rsidR="002E3D8D" w:rsidRDefault="002E3D8D" w:rsidP="002E3D8D">
      <w:pPr>
        <w:jc w:val="center"/>
        <w:rPr>
          <w:b/>
          <w:sz w:val="32"/>
          <w:szCs w:val="32"/>
        </w:rPr>
      </w:pPr>
      <w:r w:rsidRPr="002E3D8D">
        <w:rPr>
          <w:b/>
          <w:sz w:val="32"/>
          <w:szCs w:val="32"/>
        </w:rPr>
        <w:t>JUSTICE EDUCATION AND LEADERSHIP DEVELOPMENT</w:t>
      </w:r>
    </w:p>
    <w:p w14:paraId="699680BF" w14:textId="6E613D6C" w:rsidR="00697282" w:rsidRPr="002E054F" w:rsidRDefault="002E3D8D" w:rsidP="008465D5">
      <w:pPr>
        <w:jc w:val="center"/>
        <w:rPr>
          <w:sz w:val="32"/>
          <w:szCs w:val="32"/>
        </w:rPr>
      </w:pPr>
      <w:r w:rsidRPr="002E054F">
        <w:rPr>
          <w:sz w:val="32"/>
          <w:szCs w:val="32"/>
        </w:rPr>
        <w:t>Resources</w:t>
      </w:r>
      <w:r w:rsidR="002E054F" w:rsidRPr="002E054F">
        <w:rPr>
          <w:sz w:val="32"/>
          <w:szCs w:val="32"/>
        </w:rPr>
        <w:t xml:space="preserve"> from UUCSJ and Love Resists</w:t>
      </w:r>
      <w:r w:rsidRPr="002E054F">
        <w:rPr>
          <w:sz w:val="32"/>
          <w:szCs w:val="32"/>
        </w:rPr>
        <w:t xml:space="preserve"> as of April 2018</w:t>
      </w:r>
    </w:p>
    <w:p w14:paraId="4DD61CD1" w14:textId="77777777" w:rsidR="00697282" w:rsidRDefault="00697282">
      <w:pPr>
        <w:rPr>
          <w:b/>
        </w:rPr>
      </w:pPr>
    </w:p>
    <w:p w14:paraId="2A1C5A50" w14:textId="77777777" w:rsidR="00B1795C" w:rsidRPr="008465D5" w:rsidRDefault="00697282">
      <w:pPr>
        <w:rPr>
          <w:b/>
          <w:sz w:val="28"/>
          <w:szCs w:val="28"/>
        </w:rPr>
      </w:pPr>
      <w:r w:rsidRPr="008465D5">
        <w:rPr>
          <w:b/>
          <w:sz w:val="28"/>
          <w:szCs w:val="28"/>
        </w:rPr>
        <w:t xml:space="preserve">1. </w:t>
      </w:r>
      <w:r w:rsidR="00B1795C" w:rsidRPr="008465D5">
        <w:rPr>
          <w:b/>
          <w:sz w:val="28"/>
          <w:szCs w:val="28"/>
        </w:rPr>
        <w:t xml:space="preserve">General </w:t>
      </w:r>
      <w:r w:rsidR="003746D4">
        <w:rPr>
          <w:b/>
          <w:sz w:val="28"/>
          <w:szCs w:val="28"/>
        </w:rPr>
        <w:t>tools for</w:t>
      </w:r>
      <w:r w:rsidR="00B1795C" w:rsidRPr="008465D5">
        <w:rPr>
          <w:b/>
          <w:sz w:val="28"/>
          <w:szCs w:val="28"/>
        </w:rPr>
        <w:t xml:space="preserve"> strengthening congregation-ba</w:t>
      </w:r>
      <w:bookmarkStart w:id="0" w:name="_GoBack"/>
      <w:bookmarkEnd w:id="0"/>
      <w:r w:rsidR="00B1795C" w:rsidRPr="008465D5">
        <w:rPr>
          <w:b/>
          <w:sz w:val="28"/>
          <w:szCs w:val="28"/>
        </w:rPr>
        <w:t>sed justice activism</w:t>
      </w:r>
    </w:p>
    <w:p w14:paraId="1CC1877B" w14:textId="77777777" w:rsidR="00B1795C" w:rsidRDefault="00B1795C">
      <w:r>
        <w:rPr>
          <w:b/>
        </w:rPr>
        <w:tab/>
      </w:r>
      <w:r w:rsidR="0016434F">
        <w:t xml:space="preserve">-- </w:t>
      </w:r>
      <w:hyperlink r:id="rId4" w:history="1">
        <w:r w:rsidR="0016434F" w:rsidRPr="0016434F">
          <w:rPr>
            <w:rStyle w:val="Hyperlink"/>
          </w:rPr>
          <w:t>A video</w:t>
        </w:r>
      </w:hyperlink>
      <w:r w:rsidR="0016434F">
        <w:t xml:space="preserve"> through Love Resists (produced January 2018) that offers a specific and effective model for congregations to organize or revitalize their justice work; speakers are from the Unity St. Paul and the Wilmington, DE congregations.</w:t>
      </w:r>
    </w:p>
    <w:p w14:paraId="47773A0C" w14:textId="77777777" w:rsidR="00CC6D59" w:rsidRDefault="00CC6D59"/>
    <w:p w14:paraId="43FAB953" w14:textId="77777777" w:rsidR="00CC6D59" w:rsidRDefault="00CC6D59">
      <w:r>
        <w:tab/>
        <w:t xml:space="preserve">-- A </w:t>
      </w:r>
      <w:hyperlink r:id="rId5" w:history="1">
        <w:r w:rsidRPr="00CC6D59">
          <w:rPr>
            <w:rStyle w:val="Hyperlink"/>
          </w:rPr>
          <w:t>Congregational Action Guide</w:t>
        </w:r>
      </w:hyperlink>
      <w:r>
        <w:t xml:space="preserve"> that includes a starter list of grassroots organizations focused on immigration, anti-racism, and resisting Islamophobia</w:t>
      </w:r>
    </w:p>
    <w:p w14:paraId="04A46C43" w14:textId="77777777" w:rsidR="003746D4" w:rsidRDefault="003746D4"/>
    <w:p w14:paraId="32DA0847" w14:textId="77777777" w:rsidR="003746D4" w:rsidRDefault="003746D4">
      <w:r>
        <w:tab/>
        <w:t xml:space="preserve">-- </w:t>
      </w:r>
      <w:hyperlink r:id="rId6" w:history="1">
        <w:r w:rsidRPr="003746D4">
          <w:rPr>
            <w:rStyle w:val="Hyperlink"/>
          </w:rPr>
          <w:t>A Guide for Deeper Resistance</w:t>
        </w:r>
      </w:hyperlink>
      <w:r>
        <w:t>, offering a four-session exploration of community protection and how to effectively organize to strengthen it in the current political climate.</w:t>
      </w:r>
    </w:p>
    <w:p w14:paraId="717C5FA3" w14:textId="77777777" w:rsidR="0016434F" w:rsidRDefault="0016434F"/>
    <w:p w14:paraId="4B6DD3DE" w14:textId="77777777" w:rsidR="0016434F" w:rsidRDefault="00CC6D59">
      <w:r>
        <w:tab/>
        <w:t xml:space="preserve">-- </w:t>
      </w:r>
      <w:r w:rsidRPr="00C35ED3">
        <w:rPr>
          <w:b/>
        </w:rPr>
        <w:t>CSJ workshops</w:t>
      </w:r>
      <w:r>
        <w:t>, which we deliver in person</w:t>
      </w:r>
      <w:r w:rsidR="0016434F">
        <w:t xml:space="preserve"> to </w:t>
      </w:r>
      <w:r>
        <w:t xml:space="preserve">large congregations or </w:t>
      </w:r>
      <w:r w:rsidR="0016434F">
        <w:t>clusters of congregations, districts,</w:t>
      </w:r>
      <w:r>
        <w:t xml:space="preserve"> and</w:t>
      </w:r>
      <w:r w:rsidR="0016434F">
        <w:t xml:space="preserve"> state action networks (minimum of 40 participants required, scheduling done through UUCSJ). These include:</w:t>
      </w:r>
    </w:p>
    <w:p w14:paraId="4F65DBF7" w14:textId="77777777" w:rsidR="00FC7BF0" w:rsidRDefault="0016434F">
      <w:r>
        <w:tab/>
      </w:r>
      <w:r>
        <w:tab/>
        <w:t xml:space="preserve">-- </w:t>
      </w:r>
      <w:r w:rsidR="00FC7BF0">
        <w:rPr>
          <w:u w:val="single"/>
        </w:rPr>
        <w:t>Faith-Based Action in a New Political Landscape</w:t>
      </w:r>
      <w:r>
        <w:t xml:space="preserve"> </w:t>
      </w:r>
      <w:r w:rsidR="00FC7BF0">
        <w:t>(</w:t>
      </w:r>
      <w:r>
        <w:t>a deeper exploration of the congregational organizing m</w:t>
      </w:r>
      <w:r w:rsidR="00FC7BF0">
        <w:t>odel noted in the webinar above)</w:t>
      </w:r>
    </w:p>
    <w:p w14:paraId="11B4774A" w14:textId="77777777" w:rsidR="00FC7BF0" w:rsidRDefault="00FC7BF0"/>
    <w:p w14:paraId="5350FC37" w14:textId="77777777" w:rsidR="0016434F" w:rsidRDefault="00FC7BF0">
      <w:r>
        <w:tab/>
      </w:r>
      <w:r>
        <w:tab/>
        <w:t xml:space="preserve">-- </w:t>
      </w:r>
      <w:r>
        <w:rPr>
          <w:u w:val="single"/>
        </w:rPr>
        <w:t>Talk the Walk: Speaking our Faith in the Public Sphere</w:t>
      </w:r>
      <w:r>
        <w:t xml:space="preserve"> (about how to bring the language of moral grounding into our justice engagement)</w:t>
      </w:r>
      <w:r w:rsidR="0016434F">
        <w:t xml:space="preserve"> </w:t>
      </w:r>
    </w:p>
    <w:p w14:paraId="64E8BBDF" w14:textId="77777777" w:rsidR="00FC7BF0" w:rsidRDefault="00FC7BF0"/>
    <w:p w14:paraId="4F7C3772" w14:textId="77777777" w:rsidR="00FC7BF0" w:rsidRPr="00FC7BF0" w:rsidRDefault="00FC7BF0">
      <w:r>
        <w:tab/>
      </w:r>
      <w:r>
        <w:tab/>
        <w:t xml:space="preserve">-- </w:t>
      </w:r>
      <w:r>
        <w:rPr>
          <w:u w:val="single"/>
        </w:rPr>
        <w:t>Saying Yes and Saying No</w:t>
      </w:r>
      <w:r>
        <w:t xml:space="preserve"> (a meditation and reflection practice for discerning what we are best able to do for justice)</w:t>
      </w:r>
    </w:p>
    <w:p w14:paraId="6B67FDA8" w14:textId="77777777" w:rsidR="00B1795C" w:rsidRDefault="00B1795C">
      <w:pPr>
        <w:rPr>
          <w:b/>
        </w:rPr>
      </w:pPr>
    </w:p>
    <w:p w14:paraId="0F7B0FCB" w14:textId="77777777" w:rsidR="00697282" w:rsidRPr="008465D5" w:rsidRDefault="00B1795C">
      <w:pPr>
        <w:rPr>
          <w:b/>
          <w:sz w:val="28"/>
          <w:szCs w:val="28"/>
        </w:rPr>
      </w:pPr>
      <w:r w:rsidRPr="008465D5">
        <w:rPr>
          <w:b/>
          <w:sz w:val="28"/>
          <w:szCs w:val="28"/>
        </w:rPr>
        <w:t xml:space="preserve">2. </w:t>
      </w:r>
      <w:r w:rsidR="00697282" w:rsidRPr="008465D5">
        <w:rPr>
          <w:b/>
          <w:sz w:val="28"/>
          <w:szCs w:val="28"/>
        </w:rPr>
        <w:t>Sanctuary</w:t>
      </w:r>
      <w:r w:rsidR="002E3D8D" w:rsidRPr="008465D5">
        <w:rPr>
          <w:b/>
          <w:sz w:val="28"/>
          <w:szCs w:val="28"/>
        </w:rPr>
        <w:t xml:space="preserve"> and Immigration Justice</w:t>
      </w:r>
    </w:p>
    <w:p w14:paraId="7F1998AA" w14:textId="77777777" w:rsidR="004501C6" w:rsidRDefault="002E3D8D">
      <w:r>
        <w:tab/>
        <w:t xml:space="preserve">-- UUCSJ’s website offers </w:t>
      </w:r>
      <w:hyperlink r:id="rId7" w:history="1">
        <w:r w:rsidRPr="002E3D8D">
          <w:rPr>
            <w:rStyle w:val="Hyperlink"/>
          </w:rPr>
          <w:t>comprehensive access</w:t>
        </w:r>
      </w:hyperlink>
      <w:r>
        <w:t xml:space="preserve"> to the full range of what’s been created so far, including webinars, </w:t>
      </w:r>
      <w:r w:rsidR="004501C6">
        <w:t xml:space="preserve">and </w:t>
      </w:r>
      <w:r>
        <w:t xml:space="preserve">a completely updated </w:t>
      </w:r>
      <w:hyperlink r:id="rId8" w:history="1">
        <w:r w:rsidRPr="002E3D8D">
          <w:rPr>
            <w:rStyle w:val="Hyperlink"/>
          </w:rPr>
          <w:t>Sanctuary Toolkit</w:t>
        </w:r>
      </w:hyperlink>
      <w:r w:rsidR="004501C6">
        <w:t>.</w:t>
      </w:r>
    </w:p>
    <w:p w14:paraId="14029B43" w14:textId="77777777" w:rsidR="008465D5" w:rsidRDefault="008465D5"/>
    <w:p w14:paraId="430B033A" w14:textId="77777777" w:rsidR="008465D5" w:rsidRPr="002E3D8D" w:rsidRDefault="008465D5" w:rsidP="008465D5">
      <w:r>
        <w:tab/>
        <w:t xml:space="preserve">-- UUCSJ offers ongoing </w:t>
      </w:r>
      <w:hyperlink r:id="rId9" w:history="1">
        <w:r w:rsidRPr="00FC7BF0">
          <w:rPr>
            <w:rStyle w:val="Hyperlink"/>
          </w:rPr>
          <w:t>immersion learning</w:t>
        </w:r>
      </w:hyperlink>
      <w:r>
        <w:t xml:space="preserve"> for individuals and congregations to the US/Mexico border, as well as for </w:t>
      </w:r>
      <w:hyperlink r:id="rId10" w:history="1">
        <w:r w:rsidRPr="00FC7BF0">
          <w:rPr>
            <w:rStyle w:val="Hyperlink"/>
          </w:rPr>
          <w:t>high school youth</w:t>
        </w:r>
      </w:hyperlink>
      <w:r>
        <w:t xml:space="preserve">; and </w:t>
      </w:r>
      <w:hyperlink r:id="rId11" w:history="1">
        <w:r w:rsidRPr="00FC7BF0">
          <w:rPr>
            <w:rStyle w:val="Hyperlink"/>
          </w:rPr>
          <w:t>volunteer</w:t>
        </w:r>
      </w:hyperlink>
      <w:r>
        <w:t xml:space="preserve"> opportunities for Spanish speakers with RAICES in San Antonio  </w:t>
      </w:r>
    </w:p>
    <w:p w14:paraId="18879027" w14:textId="77777777" w:rsidR="004501C6" w:rsidRDefault="004501C6"/>
    <w:p w14:paraId="23B1F7F8" w14:textId="77777777" w:rsidR="004501C6" w:rsidRDefault="004501C6">
      <w:r>
        <w:tab/>
        <w:t>-- Love Resists webinars include the following (also available on CSJ website):</w:t>
      </w:r>
    </w:p>
    <w:p w14:paraId="7D82A9BA" w14:textId="77777777" w:rsidR="002E3D8D" w:rsidRDefault="004501C6">
      <w:r>
        <w:tab/>
      </w:r>
      <w:r>
        <w:tab/>
        <w:t xml:space="preserve">a) </w:t>
      </w:r>
      <w:hyperlink r:id="rId12" w:history="1">
        <w:r w:rsidRPr="004501C6">
          <w:rPr>
            <w:rStyle w:val="Hyperlink"/>
          </w:rPr>
          <w:t>Faithful Discernment</w:t>
        </w:r>
      </w:hyperlink>
      <w:r>
        <w:t>: Is your congregation called to offer Sanctuary?</w:t>
      </w:r>
      <w:r w:rsidR="002E3D8D">
        <w:t xml:space="preserve"> </w:t>
      </w:r>
    </w:p>
    <w:p w14:paraId="18B62D19" w14:textId="77777777" w:rsidR="004501C6" w:rsidRDefault="004501C6">
      <w:r>
        <w:tab/>
      </w:r>
      <w:r>
        <w:tab/>
        <w:t xml:space="preserve">b) </w:t>
      </w:r>
      <w:hyperlink r:id="rId13" w:history="1">
        <w:r w:rsidRPr="004501C6">
          <w:rPr>
            <w:rStyle w:val="Hyperlink"/>
          </w:rPr>
          <w:t>The Path Toward Sanctuary</w:t>
        </w:r>
      </w:hyperlink>
      <w:r>
        <w:t>: A Practical Guide</w:t>
      </w:r>
    </w:p>
    <w:p w14:paraId="1FECDA8C" w14:textId="77777777" w:rsidR="004501C6" w:rsidRDefault="004501C6">
      <w:r>
        <w:tab/>
      </w:r>
      <w:r>
        <w:tab/>
        <w:t xml:space="preserve">c) </w:t>
      </w:r>
      <w:hyperlink r:id="rId14" w:history="1">
        <w:r w:rsidRPr="004501C6">
          <w:rPr>
            <w:rStyle w:val="Hyperlink"/>
          </w:rPr>
          <w:t>Solidarity and Sanctuary</w:t>
        </w:r>
      </w:hyperlink>
      <w:r>
        <w:t>: A survey of options for action</w:t>
      </w:r>
    </w:p>
    <w:p w14:paraId="5C88E4C1" w14:textId="77777777" w:rsidR="002E3D8D" w:rsidRDefault="008465D5">
      <w:r>
        <w:tab/>
      </w:r>
      <w:r>
        <w:tab/>
      </w:r>
      <w:r w:rsidR="004501C6">
        <w:t xml:space="preserve"> </w:t>
      </w:r>
    </w:p>
    <w:p w14:paraId="0ABCAD4A" w14:textId="77777777" w:rsidR="00697282" w:rsidRDefault="002E3D8D">
      <w:r>
        <w:tab/>
        <w:t xml:space="preserve">-- Under the “Study” tab on the UUCSJ website there are </w:t>
      </w:r>
      <w:hyperlink r:id="rId15" w:history="1">
        <w:r w:rsidRPr="002E3D8D">
          <w:rPr>
            <w:rStyle w:val="Hyperlink"/>
          </w:rPr>
          <w:t>congregational study materials</w:t>
        </w:r>
      </w:hyperlink>
      <w:r>
        <w:t xml:space="preserve"> on immigration justice, including a four-session book discussion on the book </w:t>
      </w:r>
      <w:r>
        <w:rPr>
          <w:u w:val="single"/>
        </w:rPr>
        <w:t>Undocumented</w:t>
      </w:r>
      <w:r>
        <w:t xml:space="preserve"> and one-session guides for movies </w:t>
      </w:r>
      <w:r>
        <w:rPr>
          <w:u w:val="single"/>
        </w:rPr>
        <w:t>Harvest of Empire</w:t>
      </w:r>
      <w:r>
        <w:t xml:space="preserve"> and </w:t>
      </w:r>
      <w:r>
        <w:rPr>
          <w:u w:val="single"/>
        </w:rPr>
        <w:t xml:space="preserve">Who Is </w:t>
      </w:r>
      <w:proofErr w:type="spellStart"/>
      <w:r>
        <w:rPr>
          <w:u w:val="single"/>
        </w:rPr>
        <w:t>Dayani</w:t>
      </w:r>
      <w:proofErr w:type="spellEnd"/>
      <w:r>
        <w:rPr>
          <w:u w:val="single"/>
        </w:rPr>
        <w:t xml:space="preserve"> Cristal?</w:t>
      </w:r>
    </w:p>
    <w:p w14:paraId="035095F3" w14:textId="77777777" w:rsidR="008465D5" w:rsidRDefault="008465D5">
      <w:pPr>
        <w:rPr>
          <w:b/>
        </w:rPr>
      </w:pPr>
    </w:p>
    <w:p w14:paraId="0B27B1AF" w14:textId="77777777" w:rsidR="00697282" w:rsidRPr="008465D5" w:rsidRDefault="004501C6">
      <w:pPr>
        <w:rPr>
          <w:b/>
          <w:sz w:val="28"/>
          <w:szCs w:val="28"/>
        </w:rPr>
      </w:pPr>
      <w:r w:rsidRPr="008465D5">
        <w:rPr>
          <w:b/>
          <w:sz w:val="28"/>
          <w:szCs w:val="28"/>
        </w:rPr>
        <w:lastRenderedPageBreak/>
        <w:t>3</w:t>
      </w:r>
      <w:r w:rsidR="00697282" w:rsidRPr="008465D5">
        <w:rPr>
          <w:b/>
          <w:sz w:val="28"/>
          <w:szCs w:val="28"/>
        </w:rPr>
        <w:t>. Accompaniment</w:t>
      </w:r>
    </w:p>
    <w:p w14:paraId="0CD84F1C" w14:textId="77777777" w:rsidR="00B1795C" w:rsidRDefault="00B1795C" w:rsidP="00B1795C">
      <w:r>
        <w:rPr>
          <w:b/>
        </w:rPr>
        <w:tab/>
      </w:r>
      <w:r>
        <w:t xml:space="preserve">-- A </w:t>
      </w:r>
      <w:hyperlink r:id="rId16" w:history="1">
        <w:r w:rsidRPr="00B1795C">
          <w:rPr>
            <w:rStyle w:val="Hyperlink"/>
          </w:rPr>
          <w:t>tool</w:t>
        </w:r>
      </w:hyperlink>
      <w:r>
        <w:t xml:space="preserve"> for congregational asset mapping to help people focus on what they have available to support grassroots partners in their area</w:t>
      </w:r>
    </w:p>
    <w:p w14:paraId="615F920D" w14:textId="77777777" w:rsidR="004501C6" w:rsidRDefault="004501C6" w:rsidP="00B1795C"/>
    <w:p w14:paraId="2A72F55C" w14:textId="77777777" w:rsidR="004501C6" w:rsidRDefault="004501C6" w:rsidP="00B1795C">
      <w:r>
        <w:tab/>
        <w:t xml:space="preserve">-- Video, </w:t>
      </w:r>
      <w:hyperlink r:id="rId17" w:history="1">
        <w:r w:rsidRPr="004501C6">
          <w:rPr>
            <w:rStyle w:val="Hyperlink"/>
          </w:rPr>
          <w:t>Love Resists Through Partnership</w:t>
        </w:r>
      </w:hyperlink>
      <w:r>
        <w:t>: Building relationships at the grassroots</w:t>
      </w:r>
    </w:p>
    <w:p w14:paraId="173B8ED6" w14:textId="77777777" w:rsidR="004501C6" w:rsidRPr="008465D5" w:rsidRDefault="008465D5" w:rsidP="00B1795C">
      <w:pPr>
        <w:rPr>
          <w:b/>
        </w:rPr>
      </w:pPr>
      <w:r>
        <w:tab/>
        <w:t xml:space="preserve">-- Video, </w:t>
      </w:r>
      <w:r>
        <w:rPr>
          <w:b/>
        </w:rPr>
        <w:t xml:space="preserve">Radical Presence: ICE and Court Accompaniment </w:t>
      </w:r>
      <w:r>
        <w:t xml:space="preserve">(from webinar March 27, link not yet available) </w:t>
      </w:r>
    </w:p>
    <w:p w14:paraId="62E354FF" w14:textId="23C0AD2F" w:rsidR="00B1795C" w:rsidRPr="004501C6" w:rsidRDefault="004501C6">
      <w:r>
        <w:tab/>
        <w:t xml:space="preserve">-- </w:t>
      </w:r>
      <w:r w:rsidR="00231786">
        <w:t xml:space="preserve">Anti-Racist Approaches to Sanctuary and ICE/Court Accompaniment: This is a teaching program that begins in May 2018; it includes webinars, coaching, and ongoing organizing support. It is being developed </w:t>
      </w:r>
      <w:r w:rsidRPr="00231786">
        <w:t xml:space="preserve">by Hannah </w:t>
      </w:r>
      <w:proofErr w:type="spellStart"/>
      <w:r w:rsidRPr="00231786">
        <w:t>Hafter</w:t>
      </w:r>
      <w:proofErr w:type="spellEnd"/>
      <w:r w:rsidR="00231786">
        <w:t xml:space="preserve"> for UUSC</w:t>
      </w:r>
      <w:r w:rsidRPr="00231786">
        <w:t>, Susan Leslie</w:t>
      </w:r>
      <w:r w:rsidR="00231786">
        <w:t xml:space="preserve"> for </w:t>
      </w:r>
      <w:proofErr w:type="gramStart"/>
      <w:r w:rsidR="00231786">
        <w:t xml:space="preserve">UUA, </w:t>
      </w:r>
      <w:r w:rsidRPr="00231786">
        <w:t xml:space="preserve"> and</w:t>
      </w:r>
      <w:proofErr w:type="gramEnd"/>
      <w:r w:rsidRPr="00231786">
        <w:t xml:space="preserve"> </w:t>
      </w:r>
      <w:r w:rsidR="00231786">
        <w:t xml:space="preserve">the </w:t>
      </w:r>
      <w:r w:rsidRPr="00231786">
        <w:t>AFSC</w:t>
      </w:r>
      <w:r w:rsidR="00231786">
        <w:t xml:space="preserve"> </w:t>
      </w:r>
    </w:p>
    <w:p w14:paraId="4640AFC0" w14:textId="77777777" w:rsidR="00697282" w:rsidRDefault="00697282">
      <w:pPr>
        <w:rPr>
          <w:b/>
        </w:rPr>
      </w:pPr>
    </w:p>
    <w:p w14:paraId="3AA32EEB" w14:textId="77777777" w:rsidR="00697282" w:rsidRDefault="008465D5">
      <w:pPr>
        <w:rPr>
          <w:b/>
          <w:sz w:val="28"/>
          <w:szCs w:val="28"/>
        </w:rPr>
      </w:pPr>
      <w:r w:rsidRPr="008465D5">
        <w:rPr>
          <w:b/>
          <w:sz w:val="28"/>
          <w:szCs w:val="28"/>
        </w:rPr>
        <w:t>4</w:t>
      </w:r>
      <w:r w:rsidR="00697282" w:rsidRPr="008465D5">
        <w:rPr>
          <w:b/>
          <w:sz w:val="28"/>
          <w:szCs w:val="28"/>
        </w:rPr>
        <w:t xml:space="preserve">. Climate Justice </w:t>
      </w:r>
    </w:p>
    <w:p w14:paraId="214BC2DE" w14:textId="77777777" w:rsidR="008465D5" w:rsidRDefault="008465D5">
      <w:r>
        <w:tab/>
      </w:r>
      <w:r w:rsidRPr="008465D5">
        <w:t xml:space="preserve">-- </w:t>
      </w:r>
      <w:r w:rsidR="003746D4">
        <w:t xml:space="preserve">By the end of May, </w:t>
      </w:r>
      <w:r w:rsidRPr="008465D5">
        <w:t>UUCSJ</w:t>
      </w:r>
      <w:r>
        <w:t xml:space="preserve"> </w:t>
      </w:r>
      <w:r w:rsidR="003746D4">
        <w:t>will offer</w:t>
      </w:r>
      <w:r>
        <w:t xml:space="preserve"> a </w:t>
      </w:r>
      <w:r>
        <w:rPr>
          <w:b/>
        </w:rPr>
        <w:t>new immersion journey in Houston</w:t>
      </w:r>
      <w:r w:rsidR="004E045D">
        <w:t xml:space="preserve"> for adults, high school, or college age young adults</w:t>
      </w:r>
      <w:r w:rsidR="003746D4">
        <w:t xml:space="preserve">. </w:t>
      </w:r>
      <w:r>
        <w:t xml:space="preserve">This </w:t>
      </w:r>
      <w:r w:rsidR="003746D4">
        <w:t>will harness</w:t>
      </w:r>
      <w:r>
        <w:t xml:space="preserve"> the hands-on work of a just recovery from Hurricane Harvey to deep learning about climate justice and climate forced displacement</w:t>
      </w:r>
    </w:p>
    <w:p w14:paraId="727F7BCA" w14:textId="77777777" w:rsidR="008465D5" w:rsidRDefault="008465D5"/>
    <w:p w14:paraId="1FBCD69E" w14:textId="77777777" w:rsidR="00697282" w:rsidRDefault="008465D5">
      <w:r>
        <w:tab/>
        <w:t xml:space="preserve">-- UUCSJ has </w:t>
      </w:r>
      <w:hyperlink r:id="rId18" w:history="1">
        <w:r w:rsidRPr="00186EDB">
          <w:rPr>
            <w:rStyle w:val="Hyperlink"/>
          </w:rPr>
          <w:t>climate justice youth programs</w:t>
        </w:r>
      </w:hyperlink>
      <w:r>
        <w:t xml:space="preserve"> in West Virginia </w:t>
      </w:r>
      <w:r w:rsidR="004E045D">
        <w:t xml:space="preserve">that use the immediate reality of mining devastation to understand climate justice </w:t>
      </w:r>
    </w:p>
    <w:p w14:paraId="2A8223F9" w14:textId="77777777" w:rsidR="004E045D" w:rsidRDefault="004E045D"/>
    <w:p w14:paraId="5DAAC040" w14:textId="77777777" w:rsidR="003746D4" w:rsidRDefault="004E045D">
      <w:r>
        <w:tab/>
        <w:t xml:space="preserve">-- Under the “Study” tab on the UUCSJ website is a </w:t>
      </w:r>
      <w:hyperlink r:id="rId19" w:history="1">
        <w:r w:rsidRPr="004E045D">
          <w:rPr>
            <w:rStyle w:val="Hyperlink"/>
          </w:rPr>
          <w:t>four-session study guide</w:t>
        </w:r>
      </w:hyperlink>
      <w:r>
        <w:t xml:space="preserve"> on the book </w:t>
      </w:r>
      <w:r>
        <w:rPr>
          <w:u w:val="single"/>
        </w:rPr>
        <w:t xml:space="preserve">This Changes Everything </w:t>
      </w:r>
    </w:p>
    <w:p w14:paraId="7A9E4B50" w14:textId="77777777" w:rsidR="003746D4" w:rsidRDefault="003746D4"/>
    <w:p w14:paraId="25BC23C4" w14:textId="77777777" w:rsidR="004E045D" w:rsidRDefault="003746D4">
      <w:r>
        <w:tab/>
        <w:t xml:space="preserve">-- UUCSJ offers a program for young adults (over age 18), </w:t>
      </w:r>
      <w:hyperlink r:id="rId20" w:history="1">
        <w:r w:rsidRPr="003746D4">
          <w:rPr>
            <w:rStyle w:val="Hyperlink"/>
          </w:rPr>
          <w:t>GROW Climate Justice</w:t>
        </w:r>
      </w:hyperlink>
      <w:r>
        <w:t>; the next iteration is likely to be in Houston in the fall.</w:t>
      </w:r>
      <w:r w:rsidR="004E045D">
        <w:t xml:space="preserve"> </w:t>
      </w:r>
    </w:p>
    <w:p w14:paraId="3DB4D8AA" w14:textId="77777777" w:rsidR="003746D4" w:rsidRDefault="003746D4"/>
    <w:p w14:paraId="5DE8D004" w14:textId="77777777" w:rsidR="003746D4" w:rsidRDefault="003746D4">
      <w:pPr>
        <w:rPr>
          <w:b/>
          <w:sz w:val="28"/>
          <w:szCs w:val="28"/>
        </w:rPr>
      </w:pPr>
      <w:r w:rsidRPr="003746D4">
        <w:rPr>
          <w:b/>
          <w:sz w:val="28"/>
          <w:szCs w:val="28"/>
        </w:rPr>
        <w:t>5. Racial Justice</w:t>
      </w:r>
    </w:p>
    <w:p w14:paraId="478116A0" w14:textId="77777777" w:rsidR="003746D4" w:rsidRDefault="003746D4">
      <w:r w:rsidRPr="00C044DE">
        <w:rPr>
          <w:b/>
        </w:rPr>
        <w:t>New resources are in development</w:t>
      </w:r>
      <w:r w:rsidRPr="003746D4">
        <w:t xml:space="preserve"> through the UUA and Love Resists</w:t>
      </w:r>
      <w:r>
        <w:t>. In addition:</w:t>
      </w:r>
    </w:p>
    <w:p w14:paraId="3E4DC48D" w14:textId="77777777" w:rsidR="003746D4" w:rsidRDefault="003746D4">
      <w:r>
        <w:tab/>
        <w:t xml:space="preserve">-- UUCSJ in partnership with the UUA offers a workshop for young adults (over age 18), </w:t>
      </w:r>
      <w:hyperlink r:id="rId21" w:history="1">
        <w:r w:rsidRPr="003746D4">
          <w:rPr>
            <w:rStyle w:val="Hyperlink"/>
          </w:rPr>
          <w:t>GROW Racial Justice</w:t>
        </w:r>
      </w:hyperlink>
    </w:p>
    <w:p w14:paraId="487A398D" w14:textId="77777777" w:rsidR="003746D4" w:rsidRDefault="003746D4">
      <w:r>
        <w:tab/>
        <w:t xml:space="preserve">-- UUCSJ offers </w:t>
      </w:r>
      <w:hyperlink r:id="rId22" w:history="1">
        <w:r w:rsidRPr="003746D4">
          <w:rPr>
            <w:rStyle w:val="Hyperlink"/>
          </w:rPr>
          <w:t>Activate New Orleans</w:t>
        </w:r>
      </w:hyperlink>
      <w:r>
        <w:t xml:space="preserve">, an annual youth justice training focused on racial justice </w:t>
      </w:r>
    </w:p>
    <w:p w14:paraId="13FEB862" w14:textId="00DE9BD9" w:rsidR="003746D4" w:rsidRPr="003746D4" w:rsidRDefault="003746D4">
      <w:r>
        <w:tab/>
        <w:t>-- Love Resists is promoting campaigns to end cash bail, a</w:t>
      </w:r>
      <w:r w:rsidR="00C35ED3">
        <w:t xml:space="preserve">nd </w:t>
      </w:r>
      <w:hyperlink r:id="rId23" w:history="1">
        <w:r w:rsidR="00C35ED3" w:rsidRPr="00C35ED3">
          <w:rPr>
            <w:rStyle w:val="Hyperlink"/>
          </w:rPr>
          <w:t>Transformative Bail Reform</w:t>
        </w:r>
      </w:hyperlink>
      <w:r w:rsidR="00C35ED3">
        <w:t xml:space="preserve"> is an excellent new resource to help congregations and others explore the issue. It was developed by a coalition including the Movement for Black Lives and SONG. </w:t>
      </w:r>
    </w:p>
    <w:p w14:paraId="2DF43921" w14:textId="77777777" w:rsidR="002E3D8D" w:rsidRPr="003746D4" w:rsidRDefault="008465D5" w:rsidP="002E3D8D">
      <w:r w:rsidRPr="003746D4">
        <w:rPr>
          <w:b/>
        </w:rPr>
        <w:t xml:space="preserve"> </w:t>
      </w:r>
      <w:r w:rsidR="002E3D8D" w:rsidRPr="003746D4">
        <w:t xml:space="preserve"> </w:t>
      </w:r>
    </w:p>
    <w:p w14:paraId="0D40834E" w14:textId="77777777" w:rsidR="002E3D8D" w:rsidRPr="00697282" w:rsidRDefault="002E3D8D">
      <w:pPr>
        <w:rPr>
          <w:b/>
        </w:rPr>
      </w:pPr>
    </w:p>
    <w:p w14:paraId="7EF9F26B" w14:textId="77777777" w:rsidR="00697282" w:rsidRDefault="00697282"/>
    <w:p w14:paraId="55D5DDB8" w14:textId="77777777" w:rsidR="005D7D74" w:rsidRDefault="00697282">
      <w:r>
        <w:t xml:space="preserve"> </w:t>
      </w:r>
    </w:p>
    <w:p w14:paraId="08A7B696" w14:textId="77777777" w:rsidR="00697282" w:rsidRDefault="00697282"/>
    <w:sectPr w:rsidR="00697282" w:rsidSect="0034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82"/>
    <w:rsid w:val="001554F2"/>
    <w:rsid w:val="0016434F"/>
    <w:rsid w:val="00186EDB"/>
    <w:rsid w:val="00231786"/>
    <w:rsid w:val="002E054F"/>
    <w:rsid w:val="002E3D8D"/>
    <w:rsid w:val="00343FDB"/>
    <w:rsid w:val="003746D4"/>
    <w:rsid w:val="004501C6"/>
    <w:rsid w:val="004E045D"/>
    <w:rsid w:val="00697282"/>
    <w:rsid w:val="006E6354"/>
    <w:rsid w:val="008465D5"/>
    <w:rsid w:val="00B1795C"/>
    <w:rsid w:val="00C044DE"/>
    <w:rsid w:val="00C35ED3"/>
    <w:rsid w:val="00CC6D59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B9B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2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uucsj.org/journeys/borderlinks/" TargetMode="External"/><Relationship Id="rId20" Type="http://schemas.openxmlformats.org/officeDocument/2006/relationships/hyperlink" Target="https://uucsj.org/grow/" TargetMode="External"/><Relationship Id="rId21" Type="http://schemas.openxmlformats.org/officeDocument/2006/relationships/hyperlink" Target="https://uucsj.org/grow-racial-justice/" TargetMode="External"/><Relationship Id="rId22" Type="http://schemas.openxmlformats.org/officeDocument/2006/relationships/hyperlink" Target="https://uucsj.org/activateneworleans/" TargetMode="External"/><Relationship Id="rId23" Type="http://schemas.openxmlformats.org/officeDocument/2006/relationships/hyperlink" Target="https://policy.m4bl.org/wp-content/uploads/2016/07/Transformative-Bail-Reform-5.pdf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uucsj.org/activatetucson/" TargetMode="External"/><Relationship Id="rId11" Type="http://schemas.openxmlformats.org/officeDocument/2006/relationships/hyperlink" Target="https://uucsj.org/raices/" TargetMode="External"/><Relationship Id="rId12" Type="http://schemas.openxmlformats.org/officeDocument/2006/relationships/hyperlink" Target="https://www.youtube.com/watch?v=vgsYufAfqk8&amp;feature=youtu.be" TargetMode="External"/><Relationship Id="rId13" Type="http://schemas.openxmlformats.org/officeDocument/2006/relationships/hyperlink" Target="https://www.youtube.com/watch?v=2vkpDpKkbss&amp;feature=youtu.be" TargetMode="External"/><Relationship Id="rId14" Type="http://schemas.openxmlformats.org/officeDocument/2006/relationships/hyperlink" Target="https://www.youtube.com/watch?v=ZYCoXNmIVuE&amp;feature=youtu.be" TargetMode="External"/><Relationship Id="rId15" Type="http://schemas.openxmlformats.org/officeDocument/2006/relationships/hyperlink" Target="https://uucsj.org/immigration-justice-resources/" TargetMode="External"/><Relationship Id="rId16" Type="http://schemas.openxmlformats.org/officeDocument/2006/relationships/hyperlink" Target="http://www.uusc.org/wp-content/uploads/2017/01/Congregational-Asset-Mapping-Sheet_FINAL.pdf" TargetMode="External"/><Relationship Id="rId17" Type="http://schemas.openxmlformats.org/officeDocument/2006/relationships/hyperlink" Target="https://www.youtube.com/watch?v=90lQju-qs3w&amp;feature=youtu.be" TargetMode="External"/><Relationship Id="rId18" Type="http://schemas.openxmlformats.org/officeDocument/2006/relationships/hyperlink" Target="https://uucsj.org/west-virginia/" TargetMode="External"/><Relationship Id="rId19" Type="http://schemas.openxmlformats.org/officeDocument/2006/relationships/hyperlink" Target="https://uucsj.org/climate-justic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5eU24TNa7ks&amp;feature=youtu.be" TargetMode="External"/><Relationship Id="rId5" Type="http://schemas.openxmlformats.org/officeDocument/2006/relationships/hyperlink" Target="https://uucsj.org/wp-content/uploads/2017/02/Congregational-Action-Guide.pdf" TargetMode="External"/><Relationship Id="rId6" Type="http://schemas.openxmlformats.org/officeDocument/2006/relationships/hyperlink" Target="https://uucsj.org/love-resists-discussion-and-reflection-guide/" TargetMode="External"/><Relationship Id="rId7" Type="http://schemas.openxmlformats.org/officeDocument/2006/relationships/hyperlink" Target="https://uucsj.org/tools-for-sanctuary-solidarity/" TargetMode="External"/><Relationship Id="rId8" Type="http://schemas.openxmlformats.org/officeDocument/2006/relationships/hyperlink" Target="https://uucsj.org/wp-content/uploads/2017/03/Sanctuary-Toolkit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834</Words>
  <Characters>4760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McTigue</dc:creator>
  <cp:keywords/>
  <dc:description/>
  <cp:lastModifiedBy>Kathleen McTigue</cp:lastModifiedBy>
  <cp:revision>4</cp:revision>
  <dcterms:created xsi:type="dcterms:W3CDTF">2018-03-29T14:49:00Z</dcterms:created>
  <dcterms:modified xsi:type="dcterms:W3CDTF">2018-04-02T21:16:00Z</dcterms:modified>
</cp:coreProperties>
</file>